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E8" w:rsidRDefault="00DD5CE8" w:rsidP="007A2264">
      <w:pPr>
        <w:pStyle w:val="11"/>
        <w:ind w:left="-142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Сообщение 1</w:t>
      </w:r>
    </w:p>
    <w:p w:rsidR="00DD5CE8" w:rsidRDefault="00DD5CE8" w:rsidP="007A2264">
      <w:pPr>
        <w:pStyle w:val="11"/>
        <w:ind w:left="-142"/>
        <w:jc w:val="center"/>
        <w:rPr>
          <w:sz w:val="24"/>
          <w:szCs w:val="24"/>
        </w:rPr>
      </w:pPr>
    </w:p>
    <w:p w:rsidR="009911B0" w:rsidRPr="007A2264" w:rsidRDefault="00EC2C38" w:rsidP="007A2264">
      <w:pPr>
        <w:pStyle w:val="11"/>
        <w:ind w:left="-142"/>
        <w:jc w:val="center"/>
        <w:rPr>
          <w:sz w:val="24"/>
          <w:szCs w:val="24"/>
        </w:rPr>
      </w:pPr>
      <w:r w:rsidRPr="007A2264">
        <w:rPr>
          <w:sz w:val="24"/>
          <w:szCs w:val="24"/>
        </w:rPr>
        <w:t xml:space="preserve">Сообщение о возможном установлении публичного </w:t>
      </w:r>
      <w:r w:rsidRPr="007A2264">
        <w:rPr>
          <w:spacing w:val="-2"/>
          <w:sz w:val="24"/>
          <w:szCs w:val="24"/>
        </w:rPr>
        <w:t>сервитута</w:t>
      </w:r>
    </w:p>
    <w:p w:rsidR="007A2264" w:rsidRPr="007A2264" w:rsidRDefault="00EC2C38" w:rsidP="007A2264">
      <w:pPr>
        <w:pStyle w:val="a3"/>
        <w:spacing w:before="318" w:line="276" w:lineRule="auto"/>
        <w:ind w:left="-142" w:right="262" w:firstLine="708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Заявитель: </w:t>
      </w:r>
      <w:r w:rsidR="00FB1312" w:rsidRPr="007A2264">
        <w:rPr>
          <w:sz w:val="24"/>
          <w:szCs w:val="24"/>
        </w:rPr>
        <w:t xml:space="preserve">Федеральное казенное учреждение «Управление федеральных автомобильных дорог «Тамань» Федерального дорожного агентства» (ФКУ </w:t>
      </w:r>
      <w:proofErr w:type="spellStart"/>
      <w:r w:rsidR="00FB1312" w:rsidRPr="007A2264">
        <w:rPr>
          <w:sz w:val="24"/>
          <w:szCs w:val="24"/>
        </w:rPr>
        <w:t>Упрдор</w:t>
      </w:r>
      <w:proofErr w:type="spellEnd"/>
      <w:r w:rsidR="00FB1312" w:rsidRPr="007A2264">
        <w:rPr>
          <w:sz w:val="24"/>
          <w:szCs w:val="24"/>
        </w:rPr>
        <w:t xml:space="preserve"> «Тамань») (ИНН 4909083435, ОГРН 1024900963086), находящееся по адресу: 353440, Краснодарский край, г. Анапа, Проспект Революции, 3. Электронная</w:t>
      </w:r>
      <w:r w:rsidR="0053691E">
        <w:rPr>
          <w:sz w:val="24"/>
          <w:szCs w:val="24"/>
        </w:rPr>
        <w:t xml:space="preserve"> </w:t>
      </w:r>
      <w:r w:rsidR="00FB1312" w:rsidRPr="007A2264">
        <w:rPr>
          <w:sz w:val="24"/>
          <w:szCs w:val="24"/>
        </w:rPr>
        <w:t xml:space="preserve">почта: </w:t>
      </w:r>
      <w:r w:rsidR="00FB1312" w:rsidRPr="007A2264">
        <w:rPr>
          <w:sz w:val="24"/>
          <w:szCs w:val="24"/>
          <w:lang w:val="en-US"/>
        </w:rPr>
        <w:t>office</w:t>
      </w:r>
      <w:r w:rsidR="00FB1312" w:rsidRPr="007A2264">
        <w:rPr>
          <w:sz w:val="24"/>
          <w:szCs w:val="24"/>
        </w:rPr>
        <w:t>@</w:t>
      </w:r>
      <w:proofErr w:type="spellStart"/>
      <w:r w:rsidR="00FB1312" w:rsidRPr="007A2264">
        <w:rPr>
          <w:sz w:val="24"/>
          <w:szCs w:val="24"/>
          <w:lang w:val="en-US"/>
        </w:rPr>
        <w:t>fkutaman</w:t>
      </w:r>
      <w:proofErr w:type="spellEnd"/>
      <w:r w:rsidR="00FB1312" w:rsidRPr="007A2264">
        <w:rPr>
          <w:sz w:val="24"/>
          <w:szCs w:val="24"/>
        </w:rPr>
        <w:t>.</w:t>
      </w:r>
      <w:proofErr w:type="spellStart"/>
      <w:r w:rsidR="00FB1312" w:rsidRPr="007A2264">
        <w:rPr>
          <w:sz w:val="24"/>
          <w:szCs w:val="24"/>
          <w:lang w:val="en-US"/>
        </w:rPr>
        <w:t>ru</w:t>
      </w:r>
      <w:proofErr w:type="spellEnd"/>
      <w:r w:rsidRPr="007A2264">
        <w:rPr>
          <w:sz w:val="24"/>
          <w:szCs w:val="24"/>
        </w:rPr>
        <w:t>.</w:t>
      </w:r>
    </w:p>
    <w:p w:rsidR="009911B0" w:rsidRPr="007A2264" w:rsidRDefault="00EC2C38" w:rsidP="007A2264">
      <w:pPr>
        <w:spacing w:before="3" w:line="273" w:lineRule="auto"/>
        <w:ind w:left="-142" w:right="263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сервитута: </w:t>
      </w:r>
      <w:r w:rsidR="00FB1312" w:rsidRPr="007A2264">
        <w:rPr>
          <w:sz w:val="24"/>
          <w:szCs w:val="24"/>
        </w:rPr>
        <w:t>Администрация Темрюкского городского поселения Темрюкского района</w:t>
      </w:r>
      <w:r w:rsidRPr="007A2264">
        <w:rPr>
          <w:sz w:val="24"/>
          <w:szCs w:val="24"/>
        </w:rPr>
        <w:t>.</w:t>
      </w:r>
    </w:p>
    <w:p w:rsidR="009911B0" w:rsidRPr="007A2264" w:rsidRDefault="00EC2C38" w:rsidP="007A2264">
      <w:pPr>
        <w:pStyle w:val="a3"/>
        <w:spacing w:before="3"/>
        <w:ind w:left="-142" w:right="265" w:firstLine="708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Цельустановленияпубличногосервитута: </w:t>
      </w:r>
      <w:r w:rsidR="00FB1312" w:rsidRPr="007A2264">
        <w:rPr>
          <w:sz w:val="24"/>
          <w:szCs w:val="24"/>
        </w:rPr>
        <w:t xml:space="preserve">для использования земельных участков и земель, в интересах ФКУ </w:t>
      </w:r>
      <w:proofErr w:type="spellStart"/>
      <w:r w:rsidR="00FB1312" w:rsidRPr="007A2264">
        <w:rPr>
          <w:sz w:val="24"/>
          <w:szCs w:val="24"/>
        </w:rPr>
        <w:t>Упрдор</w:t>
      </w:r>
      <w:proofErr w:type="spellEnd"/>
      <w:r w:rsidR="00FB1312" w:rsidRPr="007A2264">
        <w:rPr>
          <w:sz w:val="24"/>
          <w:szCs w:val="24"/>
        </w:rPr>
        <w:t xml:space="preserve"> «Тамань» (ОГРН 1024900963086) в целях реконструкции и эксплуатации объекта ВЛ-10 кВ Т-6 в рамках реализации объекта: «Строительство и реконструкция автомобильной дороги А-289 Краснодар - Славянск-на-Кубани - Темрюк - автомобильная дорога А-290 Новороссийск - Керчь»</w:t>
      </w:r>
      <w:r w:rsidRPr="007A2264">
        <w:rPr>
          <w:sz w:val="24"/>
          <w:szCs w:val="24"/>
        </w:rPr>
        <w:t>.</w:t>
      </w:r>
    </w:p>
    <w:p w:rsidR="00FB1312" w:rsidRPr="007A2264" w:rsidRDefault="00FB1312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>Перечень земельных участков, в отношении которых устанавливается публичный сервитут и его границы</w:t>
      </w:r>
      <w:r w:rsidR="00EC2C38" w:rsidRPr="007A2264">
        <w:rPr>
          <w:b/>
          <w:sz w:val="24"/>
          <w:szCs w:val="24"/>
        </w:rPr>
        <w:t xml:space="preserve">: </w:t>
      </w:r>
    </w:p>
    <w:tbl>
      <w:tblPr>
        <w:tblpPr w:leftFromText="180" w:rightFromText="180" w:vertAnchor="page" w:horzAnchor="margin" w:tblpY="6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3367"/>
        <w:gridCol w:w="5812"/>
      </w:tblGrid>
      <w:tr w:rsidR="00FB1312" w:rsidRPr="007A2264" w:rsidTr="00FB1312">
        <w:trPr>
          <w:trHeight w:val="579"/>
        </w:trPr>
        <w:tc>
          <w:tcPr>
            <w:tcW w:w="744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№ п/п</w:t>
            </w:r>
          </w:p>
        </w:tc>
        <w:tc>
          <w:tcPr>
            <w:tcW w:w="3367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b/>
                <w:szCs w:val="24"/>
              </w:rPr>
            </w:pPr>
            <w:r w:rsidRPr="007A2264">
              <w:rPr>
                <w:b/>
                <w:szCs w:val="24"/>
              </w:rPr>
              <w:t xml:space="preserve">Кадастровый номер </w:t>
            </w:r>
          </w:p>
          <w:p w:rsidR="00FB1312" w:rsidRPr="007A2264" w:rsidRDefault="00FB1312" w:rsidP="007A2264">
            <w:pPr>
              <w:pStyle w:val="1"/>
              <w:ind w:left="-142"/>
              <w:jc w:val="center"/>
              <w:rPr>
                <w:b/>
                <w:szCs w:val="24"/>
              </w:rPr>
            </w:pPr>
            <w:r w:rsidRPr="007A2264">
              <w:rPr>
                <w:b/>
                <w:szCs w:val="24"/>
              </w:rPr>
              <w:t>земельного участка</w:t>
            </w:r>
          </w:p>
        </w:tc>
        <w:tc>
          <w:tcPr>
            <w:tcW w:w="5812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b/>
                <w:szCs w:val="24"/>
              </w:rPr>
              <w:t>Адрес и описание местоположения земельного участка</w:t>
            </w:r>
          </w:p>
        </w:tc>
      </w:tr>
      <w:tr w:rsidR="00FB1312" w:rsidRPr="007A2264" w:rsidTr="00FB1312">
        <w:trPr>
          <w:trHeight w:val="454"/>
        </w:trPr>
        <w:tc>
          <w:tcPr>
            <w:tcW w:w="744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1</w:t>
            </w:r>
          </w:p>
        </w:tc>
        <w:tc>
          <w:tcPr>
            <w:tcW w:w="3367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23:30:0000000:4213</w:t>
            </w:r>
          </w:p>
        </w:tc>
        <w:tc>
          <w:tcPr>
            <w:tcW w:w="5812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Краснодарский край, Темрюкский р-н</w:t>
            </w:r>
          </w:p>
        </w:tc>
      </w:tr>
      <w:tr w:rsidR="00FB1312" w:rsidRPr="007A2264" w:rsidTr="00FB1312">
        <w:trPr>
          <w:trHeight w:val="454"/>
        </w:trPr>
        <w:tc>
          <w:tcPr>
            <w:tcW w:w="744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2</w:t>
            </w:r>
          </w:p>
        </w:tc>
        <w:tc>
          <w:tcPr>
            <w:tcW w:w="3367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23:30:1202000:475</w:t>
            </w:r>
          </w:p>
        </w:tc>
        <w:tc>
          <w:tcPr>
            <w:tcW w:w="5812" w:type="dxa"/>
            <w:vAlign w:val="center"/>
          </w:tcPr>
          <w:p w:rsidR="00FB1312" w:rsidRPr="007A2264" w:rsidRDefault="00FB1312" w:rsidP="007A2264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Краснодарский край, Темрюкский р-н</w:t>
            </w:r>
          </w:p>
        </w:tc>
      </w:tr>
    </w:tbl>
    <w:p w:rsidR="00FB1312" w:rsidRDefault="00FB1312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FB1312" w:rsidRPr="007A2264" w:rsidRDefault="00FB1312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FB1312" w:rsidRPr="007A2264" w:rsidRDefault="00FB1312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FB1312" w:rsidRPr="007A2264" w:rsidRDefault="00EC2C38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прилагаемымк нему описанием местоположения границ публичного сервитута, подать заявление об учете прав на земельные участки:</w:t>
      </w:r>
      <w:r w:rsidR="00FB1312" w:rsidRPr="007A2264">
        <w:rPr>
          <w:sz w:val="24"/>
          <w:szCs w:val="24"/>
        </w:rPr>
        <w:t>Администрация Темрюкского городского поселения Темрюкского ра</w:t>
      </w:r>
      <w:r w:rsidR="007A2264" w:rsidRPr="007A2264">
        <w:rPr>
          <w:sz w:val="24"/>
          <w:szCs w:val="24"/>
        </w:rPr>
        <w:t>й</w:t>
      </w:r>
      <w:r w:rsidR="00FB1312" w:rsidRPr="007A2264">
        <w:rPr>
          <w:sz w:val="24"/>
          <w:szCs w:val="24"/>
        </w:rPr>
        <w:t>она</w:t>
      </w:r>
      <w:r w:rsidR="007A2264">
        <w:rPr>
          <w:sz w:val="24"/>
          <w:szCs w:val="24"/>
        </w:rPr>
        <w:t xml:space="preserve">, </w:t>
      </w:r>
      <w:r w:rsidR="00FB1312" w:rsidRPr="007A2264">
        <w:rPr>
          <w:sz w:val="24"/>
          <w:szCs w:val="24"/>
        </w:rPr>
        <w:br/>
      </w:r>
      <w:r w:rsidR="00FB1312" w:rsidRPr="007A2264">
        <w:rPr>
          <w:color w:val="000000"/>
          <w:sz w:val="24"/>
          <w:szCs w:val="24"/>
          <w:shd w:val="clear" w:color="auto" w:fill="FFFFFF"/>
        </w:rPr>
        <w:t>353500, Краснодарский край, г. Темрюк, ул. Ленина, 48</w:t>
      </w:r>
      <w:r w:rsidR="007A226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A2264">
        <w:rPr>
          <w:color w:val="000000"/>
          <w:sz w:val="24"/>
          <w:szCs w:val="24"/>
          <w:shd w:val="clear" w:color="auto" w:fill="FFFFFF"/>
        </w:rPr>
        <w:t>каб</w:t>
      </w:r>
      <w:proofErr w:type="spellEnd"/>
      <w:r w:rsidR="007A2264">
        <w:rPr>
          <w:color w:val="000000"/>
          <w:sz w:val="24"/>
          <w:szCs w:val="24"/>
          <w:shd w:val="clear" w:color="auto" w:fill="FFFFFF"/>
        </w:rPr>
        <w:t>. №6.</w:t>
      </w:r>
    </w:p>
    <w:p w:rsidR="00FB1312" w:rsidRPr="007A2264" w:rsidRDefault="00EC2C38" w:rsidP="007A2264">
      <w:pPr>
        <w:spacing w:line="276" w:lineRule="auto"/>
        <w:ind w:left="-142" w:right="263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 xml:space="preserve">Срок подачи заявлений об учете прав на земельные участки: </w:t>
      </w:r>
      <w:r w:rsidR="00FB1312" w:rsidRPr="007A2264">
        <w:rPr>
          <w:color w:val="000000"/>
          <w:sz w:val="24"/>
          <w:szCs w:val="24"/>
          <w:shd w:val="clear" w:color="auto" w:fill="FFFFFF"/>
        </w:rPr>
        <w:t>в течение пятнадцати дней со дня опубликования сообщения</w:t>
      </w:r>
      <w:r w:rsidR="007A2264">
        <w:rPr>
          <w:color w:val="000000"/>
          <w:sz w:val="24"/>
          <w:szCs w:val="24"/>
          <w:shd w:val="clear" w:color="auto" w:fill="FFFFFF"/>
        </w:rPr>
        <w:t>.</w:t>
      </w:r>
    </w:p>
    <w:p w:rsidR="009911B0" w:rsidRPr="007A2264" w:rsidRDefault="00EC2C38" w:rsidP="007A2264">
      <w:pPr>
        <w:spacing w:line="276" w:lineRule="auto"/>
        <w:ind w:left="-142" w:right="263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Время приема заинтересованных лиц для ознакомления с поступившим ходатайством об установлении публичного сервитута: </w:t>
      </w:r>
      <w:r w:rsidRPr="007A2264">
        <w:rPr>
          <w:sz w:val="24"/>
          <w:szCs w:val="24"/>
        </w:rPr>
        <w:t xml:space="preserve">ежедневно (за исключением выходных дней) с </w:t>
      </w:r>
      <w:r w:rsidR="00FB1312" w:rsidRPr="007A2264">
        <w:rPr>
          <w:sz w:val="24"/>
          <w:szCs w:val="24"/>
        </w:rPr>
        <w:t>8</w:t>
      </w:r>
      <w:r w:rsidRPr="007A2264">
        <w:rPr>
          <w:sz w:val="24"/>
          <w:szCs w:val="24"/>
        </w:rPr>
        <w:t>:00 до 1</w:t>
      </w:r>
      <w:r w:rsidR="00FB1312" w:rsidRPr="007A2264">
        <w:rPr>
          <w:sz w:val="24"/>
          <w:szCs w:val="24"/>
        </w:rPr>
        <w:t>2</w:t>
      </w:r>
      <w:r w:rsidRPr="007A2264">
        <w:rPr>
          <w:sz w:val="24"/>
          <w:szCs w:val="24"/>
        </w:rPr>
        <w:t>:00, с 1</w:t>
      </w:r>
      <w:r w:rsidR="00FB1312" w:rsidRPr="007A2264">
        <w:rPr>
          <w:sz w:val="24"/>
          <w:szCs w:val="24"/>
        </w:rPr>
        <w:t>3</w:t>
      </w:r>
      <w:r w:rsidRPr="007A2264">
        <w:rPr>
          <w:sz w:val="24"/>
          <w:szCs w:val="24"/>
        </w:rPr>
        <w:t>:00 до 1</w:t>
      </w:r>
      <w:r w:rsidR="00FB1312" w:rsidRPr="007A2264">
        <w:rPr>
          <w:sz w:val="24"/>
          <w:szCs w:val="24"/>
        </w:rPr>
        <w:t>6</w:t>
      </w:r>
      <w:r w:rsidRPr="007A2264">
        <w:rPr>
          <w:sz w:val="24"/>
          <w:szCs w:val="24"/>
        </w:rPr>
        <w:t>:00 по местному времени.</w:t>
      </w:r>
    </w:p>
    <w:p w:rsidR="009911B0" w:rsidRPr="007A2264" w:rsidRDefault="00EC2C38" w:rsidP="007A2264">
      <w:pPr>
        <w:spacing w:before="10" w:line="276" w:lineRule="auto"/>
        <w:ind w:left="-142" w:right="265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>Официальный сайт в информационно-телекоммуникационной сети «Интернет», на котором размещается сообщение о поступившем ходатайстве об установлении публичного сервитута:</w:t>
      </w:r>
      <w:r w:rsidRPr="007A2264">
        <w:rPr>
          <w:sz w:val="24"/>
          <w:szCs w:val="24"/>
        </w:rPr>
        <w:t>официальныйсайт</w:t>
      </w:r>
      <w:r w:rsidR="007A2264" w:rsidRPr="007A2264">
        <w:rPr>
          <w:sz w:val="24"/>
          <w:szCs w:val="24"/>
        </w:rPr>
        <w:t xml:space="preserve"> администрации Темрюкского городского поселения</w:t>
      </w:r>
      <w:r w:rsidRPr="007A2264">
        <w:rPr>
          <w:sz w:val="24"/>
          <w:szCs w:val="24"/>
        </w:rPr>
        <w:t>:</w:t>
      </w:r>
      <w:r w:rsidR="007A2264" w:rsidRPr="007A2264">
        <w:rPr>
          <w:sz w:val="24"/>
          <w:szCs w:val="24"/>
        </w:rPr>
        <w:t xml:space="preserve"> https://admtemruk.ru/</w:t>
      </w:r>
    </w:p>
    <w:p w:rsidR="009911B0" w:rsidRPr="007A2264" w:rsidRDefault="00EC2C38" w:rsidP="007A2264">
      <w:pPr>
        <w:spacing w:before="52" w:line="276" w:lineRule="auto"/>
        <w:ind w:left="-142" w:right="262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>Размещение сообщения о возможном установлении публичного сервитута</w:t>
      </w:r>
      <w:r w:rsidR="007A2264">
        <w:rPr>
          <w:b/>
          <w:sz w:val="24"/>
          <w:szCs w:val="24"/>
        </w:rPr>
        <w:t>:</w:t>
      </w:r>
      <w:r w:rsidRPr="007A2264">
        <w:rPr>
          <w:sz w:val="24"/>
          <w:szCs w:val="24"/>
        </w:rPr>
        <w:t>наинформационныхщитахвграницах</w:t>
      </w:r>
      <w:r w:rsidR="007A2264" w:rsidRPr="007A2264">
        <w:rPr>
          <w:sz w:val="24"/>
          <w:szCs w:val="24"/>
        </w:rPr>
        <w:t xml:space="preserve"> г. Темрюка</w:t>
      </w:r>
      <w:r w:rsidRPr="007A2264">
        <w:rPr>
          <w:spacing w:val="-2"/>
          <w:sz w:val="24"/>
          <w:szCs w:val="24"/>
        </w:rPr>
        <w:t>.</w:t>
      </w:r>
    </w:p>
    <w:p w:rsidR="009911B0" w:rsidRDefault="009911B0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</w:pPr>
    </w:p>
    <w:p w:rsidR="00DD5CE8" w:rsidRDefault="00DD5CE8">
      <w:pPr>
        <w:spacing w:line="276" w:lineRule="auto"/>
        <w:jc w:val="both"/>
        <w:rPr>
          <w:sz w:val="28"/>
        </w:rPr>
      </w:pPr>
    </w:p>
    <w:p w:rsidR="00DD5CE8" w:rsidRDefault="00DD5CE8">
      <w:pPr>
        <w:spacing w:line="276" w:lineRule="auto"/>
        <w:jc w:val="both"/>
        <w:rPr>
          <w:sz w:val="28"/>
        </w:rPr>
      </w:pPr>
    </w:p>
    <w:p w:rsidR="007A2264" w:rsidRDefault="007A2264">
      <w:pPr>
        <w:spacing w:line="276" w:lineRule="auto"/>
        <w:jc w:val="both"/>
        <w:rPr>
          <w:sz w:val="28"/>
        </w:rPr>
        <w:sectPr w:rsidR="007A2264">
          <w:type w:val="continuous"/>
          <w:pgSz w:w="11910" w:h="16840"/>
          <w:pgMar w:top="940" w:right="300" w:bottom="280" w:left="1020" w:header="720" w:footer="720" w:gutter="0"/>
          <w:cols w:space="720"/>
        </w:sect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7A2264" w:rsidRPr="002E6E74" w:rsidTr="00D0707E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</w:tr>
      <w:tr w:rsidR="007A2264" w:rsidRPr="002E6E74" w:rsidTr="00D0707E">
        <w:trPr>
          <w:trHeight w:val="430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7A2264" w:rsidRPr="002E6E74" w:rsidTr="00D0707E">
        <w:trPr>
          <w:trHeight w:hRule="exact" w:val="397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МСК-23, зона 1</w:t>
            </w:r>
          </w:p>
        </w:tc>
      </w:tr>
      <w:tr w:rsidR="007A2264" w:rsidRPr="002E6E74" w:rsidTr="00D0707E">
        <w:trPr>
          <w:trHeight w:hRule="exact" w:val="397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496444.54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1259293.79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496439.48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1259297.02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496420.79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1259267.76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496420.82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1259267.74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496418.35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1259263.97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496374.81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1259197.54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496343.27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1259149.42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496342.83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1259149.17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496340.68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1259148.18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496313.67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1259107.31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496318.67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1259104.00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496344.64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1259143.29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496347.50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1259144.94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496378.09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1259191.61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496421.70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1259258.15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496427.48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1259266.96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496427.42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1259267.00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496444.54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1259293.79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rPr>
          <w:trHeight w:hRule="exact" w:val="397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52729B" w:rsidRDefault="0052729B" w:rsidP="0052729B">
      <w:pPr>
        <w:pStyle w:val="11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000750" cy="8492441"/>
            <wp:effectExtent l="0" t="0" r="0" b="0"/>
            <wp:docPr id="1" name="Рисунок 1" descr="L:\Публичный сервитут\14. А 289 2 ЭТАП\ВЛ на пересдачу 2024\3. ВЛ-10 кВ Т-6\Схема ВЛ-10 кВ Т-6 (ПК1141+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Публичный сервитут\14. А 289 2 ЭТАП\ВЛ на пересдачу 2024\3. ВЛ-10 кВ Т-6\Схема ВЛ-10 кВ Т-6 (ПК1141+9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267" cy="849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9B" w:rsidRDefault="0052729B" w:rsidP="007A2264">
      <w:pPr>
        <w:pStyle w:val="11"/>
        <w:ind w:left="-142"/>
        <w:jc w:val="center"/>
        <w:rPr>
          <w:sz w:val="24"/>
          <w:szCs w:val="24"/>
        </w:rPr>
      </w:pPr>
    </w:p>
    <w:p w:rsidR="0052729B" w:rsidRDefault="0052729B" w:rsidP="007A2264">
      <w:pPr>
        <w:pStyle w:val="11"/>
        <w:ind w:left="-142"/>
        <w:jc w:val="center"/>
        <w:rPr>
          <w:sz w:val="24"/>
          <w:szCs w:val="24"/>
        </w:rPr>
      </w:pPr>
    </w:p>
    <w:p w:rsidR="0052729B" w:rsidRDefault="0052729B" w:rsidP="007A2264">
      <w:pPr>
        <w:pStyle w:val="11"/>
        <w:ind w:left="-142"/>
        <w:jc w:val="center"/>
        <w:rPr>
          <w:sz w:val="24"/>
          <w:szCs w:val="24"/>
        </w:rPr>
      </w:pPr>
    </w:p>
    <w:p w:rsidR="0052729B" w:rsidRDefault="0052729B" w:rsidP="007A2264">
      <w:pPr>
        <w:pStyle w:val="11"/>
        <w:ind w:left="-142"/>
        <w:jc w:val="center"/>
        <w:rPr>
          <w:sz w:val="24"/>
          <w:szCs w:val="24"/>
        </w:rPr>
      </w:pPr>
    </w:p>
    <w:p w:rsidR="00DD5CE8" w:rsidRDefault="00DD5CE8" w:rsidP="007A2264">
      <w:pPr>
        <w:pStyle w:val="11"/>
        <w:ind w:left="-14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Сообщение 2</w:t>
      </w:r>
    </w:p>
    <w:p w:rsidR="00DD5CE8" w:rsidRDefault="00DD5CE8" w:rsidP="007A2264">
      <w:pPr>
        <w:pStyle w:val="11"/>
        <w:ind w:left="-142"/>
        <w:jc w:val="center"/>
        <w:rPr>
          <w:sz w:val="24"/>
          <w:szCs w:val="24"/>
        </w:rPr>
      </w:pPr>
    </w:p>
    <w:p w:rsidR="007A2264" w:rsidRPr="007A2264" w:rsidRDefault="007A2264" w:rsidP="007A2264">
      <w:pPr>
        <w:pStyle w:val="11"/>
        <w:ind w:left="-142"/>
        <w:jc w:val="center"/>
        <w:rPr>
          <w:sz w:val="24"/>
          <w:szCs w:val="24"/>
        </w:rPr>
      </w:pPr>
      <w:r w:rsidRPr="007A2264">
        <w:rPr>
          <w:sz w:val="24"/>
          <w:szCs w:val="24"/>
        </w:rPr>
        <w:t xml:space="preserve">Сообщение о возможном установлении публичного </w:t>
      </w:r>
      <w:r w:rsidRPr="007A2264">
        <w:rPr>
          <w:spacing w:val="-2"/>
          <w:sz w:val="24"/>
          <w:szCs w:val="24"/>
        </w:rPr>
        <w:t>сервитута</w:t>
      </w:r>
    </w:p>
    <w:p w:rsidR="007A2264" w:rsidRPr="007A2264" w:rsidRDefault="007A2264" w:rsidP="007A2264">
      <w:pPr>
        <w:pStyle w:val="a3"/>
        <w:spacing w:before="318" w:line="276" w:lineRule="auto"/>
        <w:ind w:left="-142" w:right="262" w:firstLine="708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Заявитель: </w:t>
      </w:r>
      <w:r w:rsidRPr="007A2264">
        <w:rPr>
          <w:sz w:val="24"/>
          <w:szCs w:val="24"/>
        </w:rPr>
        <w:t xml:space="preserve">Федеральное казенное учреждение «Управление федеральных автомобильных дорог «Тамань» Федерального дорожного агентства» (ФКУ </w:t>
      </w:r>
      <w:proofErr w:type="spellStart"/>
      <w:r w:rsidRPr="007A2264">
        <w:rPr>
          <w:sz w:val="24"/>
          <w:szCs w:val="24"/>
        </w:rPr>
        <w:t>Упрдор</w:t>
      </w:r>
      <w:proofErr w:type="spellEnd"/>
      <w:r w:rsidRPr="007A2264">
        <w:rPr>
          <w:sz w:val="24"/>
          <w:szCs w:val="24"/>
        </w:rPr>
        <w:t xml:space="preserve"> «Тамань») (ИНН 4909083435, ОГРН 1024900963086), находящееся по адресу: 353440, Краснодарский край, г. Анапа, Проспект Революции, 3. </w:t>
      </w:r>
      <w:proofErr w:type="spellStart"/>
      <w:r w:rsidRPr="007A2264">
        <w:rPr>
          <w:sz w:val="24"/>
          <w:szCs w:val="24"/>
        </w:rPr>
        <w:t>Электроннаяпочта</w:t>
      </w:r>
      <w:proofErr w:type="spellEnd"/>
      <w:r w:rsidRPr="007A2264">
        <w:rPr>
          <w:sz w:val="24"/>
          <w:szCs w:val="24"/>
        </w:rPr>
        <w:t xml:space="preserve">: </w:t>
      </w:r>
      <w:r w:rsidRPr="007A2264">
        <w:rPr>
          <w:sz w:val="24"/>
          <w:szCs w:val="24"/>
          <w:lang w:val="en-US"/>
        </w:rPr>
        <w:t>office</w:t>
      </w:r>
      <w:r w:rsidRPr="007A2264">
        <w:rPr>
          <w:sz w:val="24"/>
          <w:szCs w:val="24"/>
        </w:rPr>
        <w:t>@</w:t>
      </w:r>
      <w:proofErr w:type="spellStart"/>
      <w:r w:rsidRPr="007A2264">
        <w:rPr>
          <w:sz w:val="24"/>
          <w:szCs w:val="24"/>
          <w:lang w:val="en-US"/>
        </w:rPr>
        <w:t>fkutaman</w:t>
      </w:r>
      <w:proofErr w:type="spellEnd"/>
      <w:r w:rsidRPr="007A2264">
        <w:rPr>
          <w:sz w:val="24"/>
          <w:szCs w:val="24"/>
        </w:rPr>
        <w:t>.</w:t>
      </w:r>
      <w:proofErr w:type="spellStart"/>
      <w:r w:rsidRPr="007A2264">
        <w:rPr>
          <w:sz w:val="24"/>
          <w:szCs w:val="24"/>
          <w:lang w:val="en-US"/>
        </w:rPr>
        <w:t>ru</w:t>
      </w:r>
      <w:proofErr w:type="spellEnd"/>
      <w:r w:rsidRPr="007A2264">
        <w:rPr>
          <w:sz w:val="24"/>
          <w:szCs w:val="24"/>
        </w:rPr>
        <w:t>.</w:t>
      </w:r>
    </w:p>
    <w:p w:rsidR="007A2264" w:rsidRPr="007A2264" w:rsidRDefault="007A2264" w:rsidP="007A2264">
      <w:pPr>
        <w:spacing w:before="3" w:line="273" w:lineRule="auto"/>
        <w:ind w:left="-142" w:right="263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сервитута: </w:t>
      </w:r>
      <w:r w:rsidRPr="007A2264">
        <w:rPr>
          <w:sz w:val="24"/>
          <w:szCs w:val="24"/>
        </w:rPr>
        <w:t>Администрация Темрюкского городского поселения Темрюкского района.</w:t>
      </w:r>
    </w:p>
    <w:p w:rsidR="007A2264" w:rsidRPr="007A2264" w:rsidRDefault="007A2264" w:rsidP="007A2264">
      <w:pPr>
        <w:pStyle w:val="a3"/>
        <w:spacing w:before="3"/>
        <w:ind w:left="-142" w:right="265" w:firstLine="708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Цель установления публичного сервитута: </w:t>
      </w:r>
      <w:r w:rsidRPr="007A2264">
        <w:rPr>
          <w:sz w:val="24"/>
          <w:szCs w:val="24"/>
        </w:rPr>
        <w:t xml:space="preserve">для использования земельных участков и земель, в интересах ФКУ </w:t>
      </w:r>
      <w:proofErr w:type="spellStart"/>
      <w:r w:rsidRPr="007A2264">
        <w:rPr>
          <w:sz w:val="24"/>
          <w:szCs w:val="24"/>
        </w:rPr>
        <w:t>Упрдор</w:t>
      </w:r>
      <w:proofErr w:type="spellEnd"/>
      <w:r w:rsidRPr="007A2264">
        <w:rPr>
          <w:sz w:val="24"/>
          <w:szCs w:val="24"/>
        </w:rPr>
        <w:t xml:space="preserve"> «Тамань» (ОГРН 1024900963086) в целях реконструкции и эксплуатации объекта ВЛ-10 к</w:t>
      </w:r>
      <w:r w:rsidR="0053691E">
        <w:rPr>
          <w:sz w:val="24"/>
          <w:szCs w:val="24"/>
        </w:rPr>
        <w:t xml:space="preserve">В Т-8 </w:t>
      </w:r>
      <w:r w:rsidRPr="007A2264">
        <w:rPr>
          <w:sz w:val="24"/>
          <w:szCs w:val="24"/>
        </w:rPr>
        <w:t xml:space="preserve"> в рамках реализации объекта: «Строительство и реконструкция автомобильной дороги А-289 Краснодар - Славянск-на-Кубани - Темрюк - автомобильная дорога А-290 Новороссийск - Керчь».</w:t>
      </w: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 xml:space="preserve">Перечень земельных участков, в отношении которых устанавливается публичный сервитут и его границы: </w:t>
      </w:r>
    </w:p>
    <w:tbl>
      <w:tblPr>
        <w:tblpPr w:leftFromText="180" w:rightFromText="180" w:vertAnchor="page" w:horzAnchor="margin" w:tblpY="675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3367"/>
        <w:gridCol w:w="5812"/>
      </w:tblGrid>
      <w:tr w:rsidR="007A2264" w:rsidRPr="007A2264" w:rsidTr="00DD5CE8">
        <w:trPr>
          <w:trHeight w:val="579"/>
        </w:trPr>
        <w:tc>
          <w:tcPr>
            <w:tcW w:w="744" w:type="dxa"/>
            <w:vAlign w:val="center"/>
          </w:tcPr>
          <w:p w:rsidR="007A2264" w:rsidRPr="007A2264" w:rsidRDefault="007A2264" w:rsidP="00DD5CE8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№ п/п</w:t>
            </w:r>
          </w:p>
        </w:tc>
        <w:tc>
          <w:tcPr>
            <w:tcW w:w="3367" w:type="dxa"/>
            <w:vAlign w:val="center"/>
          </w:tcPr>
          <w:p w:rsidR="007A2264" w:rsidRPr="007A2264" w:rsidRDefault="007A2264" w:rsidP="00DD5CE8">
            <w:pPr>
              <w:pStyle w:val="1"/>
              <w:ind w:left="-142"/>
              <w:jc w:val="center"/>
              <w:rPr>
                <w:b/>
                <w:szCs w:val="24"/>
              </w:rPr>
            </w:pPr>
            <w:r w:rsidRPr="007A2264">
              <w:rPr>
                <w:b/>
                <w:szCs w:val="24"/>
              </w:rPr>
              <w:t xml:space="preserve">Кадастровый номер </w:t>
            </w:r>
          </w:p>
          <w:p w:rsidR="007A2264" w:rsidRPr="007A2264" w:rsidRDefault="007A2264" w:rsidP="00DD5CE8">
            <w:pPr>
              <w:pStyle w:val="1"/>
              <w:ind w:left="-142"/>
              <w:jc w:val="center"/>
              <w:rPr>
                <w:b/>
                <w:szCs w:val="24"/>
              </w:rPr>
            </w:pPr>
            <w:r w:rsidRPr="007A2264">
              <w:rPr>
                <w:b/>
                <w:szCs w:val="24"/>
              </w:rPr>
              <w:t>земельного участка</w:t>
            </w:r>
          </w:p>
        </w:tc>
        <w:tc>
          <w:tcPr>
            <w:tcW w:w="5812" w:type="dxa"/>
            <w:vAlign w:val="center"/>
          </w:tcPr>
          <w:p w:rsidR="007A2264" w:rsidRPr="007A2264" w:rsidRDefault="007A2264" w:rsidP="00DD5CE8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b/>
                <w:szCs w:val="24"/>
              </w:rPr>
              <w:t>Адрес и описание местоположения земельного участка</w:t>
            </w:r>
          </w:p>
        </w:tc>
      </w:tr>
      <w:tr w:rsidR="007A2264" w:rsidRPr="007A2264" w:rsidTr="00DD5CE8">
        <w:trPr>
          <w:trHeight w:val="454"/>
        </w:trPr>
        <w:tc>
          <w:tcPr>
            <w:tcW w:w="744" w:type="dxa"/>
            <w:vAlign w:val="center"/>
          </w:tcPr>
          <w:p w:rsidR="007A2264" w:rsidRPr="007A2264" w:rsidRDefault="007A2264" w:rsidP="00DD5CE8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1</w:t>
            </w:r>
          </w:p>
        </w:tc>
        <w:tc>
          <w:tcPr>
            <w:tcW w:w="3367" w:type="dxa"/>
            <w:vAlign w:val="center"/>
          </w:tcPr>
          <w:p w:rsidR="007A2264" w:rsidRPr="00DB4D15" w:rsidRDefault="007A2264" w:rsidP="00DD5CE8">
            <w:pPr>
              <w:pStyle w:val="1"/>
              <w:jc w:val="center"/>
              <w:rPr>
                <w:sz w:val="22"/>
                <w:szCs w:val="22"/>
              </w:rPr>
            </w:pPr>
            <w:r w:rsidRPr="000C3BAF">
              <w:rPr>
                <w:sz w:val="22"/>
                <w:szCs w:val="22"/>
              </w:rPr>
              <w:t>23:30:1303000:21</w:t>
            </w:r>
          </w:p>
        </w:tc>
        <w:tc>
          <w:tcPr>
            <w:tcW w:w="5812" w:type="dxa"/>
            <w:vAlign w:val="center"/>
          </w:tcPr>
          <w:p w:rsidR="007A2264" w:rsidRPr="00DB4D15" w:rsidRDefault="007A2264" w:rsidP="00DD5CE8">
            <w:pPr>
              <w:pStyle w:val="1"/>
              <w:jc w:val="center"/>
              <w:rPr>
                <w:sz w:val="22"/>
                <w:szCs w:val="22"/>
              </w:rPr>
            </w:pPr>
            <w:r w:rsidRPr="000C3BAF">
              <w:rPr>
                <w:sz w:val="22"/>
                <w:szCs w:val="22"/>
              </w:rPr>
              <w:t>край Краснодарский, р-н Темрюкский, в границах ГППР "Краснооктябрьский"</w:t>
            </w:r>
          </w:p>
        </w:tc>
      </w:tr>
      <w:tr w:rsidR="007A2264" w:rsidRPr="007A2264" w:rsidTr="00DD5CE8">
        <w:trPr>
          <w:trHeight w:val="454"/>
        </w:trPr>
        <w:tc>
          <w:tcPr>
            <w:tcW w:w="744" w:type="dxa"/>
            <w:vAlign w:val="center"/>
          </w:tcPr>
          <w:p w:rsidR="007A2264" w:rsidRPr="007A2264" w:rsidRDefault="007A2264" w:rsidP="00DD5CE8">
            <w:pPr>
              <w:pStyle w:val="1"/>
              <w:ind w:left="-142"/>
              <w:jc w:val="center"/>
              <w:rPr>
                <w:szCs w:val="24"/>
              </w:rPr>
            </w:pPr>
            <w:r w:rsidRPr="007A2264">
              <w:rPr>
                <w:szCs w:val="24"/>
              </w:rPr>
              <w:t>2</w:t>
            </w:r>
          </w:p>
        </w:tc>
        <w:tc>
          <w:tcPr>
            <w:tcW w:w="3367" w:type="dxa"/>
            <w:vAlign w:val="center"/>
          </w:tcPr>
          <w:p w:rsidR="007A2264" w:rsidRPr="00F20659" w:rsidRDefault="007A2264" w:rsidP="00DD5CE8">
            <w:pPr>
              <w:pStyle w:val="1"/>
              <w:jc w:val="center"/>
              <w:rPr>
                <w:sz w:val="22"/>
                <w:szCs w:val="22"/>
              </w:rPr>
            </w:pPr>
            <w:r w:rsidRPr="000C3BAF">
              <w:rPr>
                <w:sz w:val="22"/>
                <w:szCs w:val="22"/>
              </w:rPr>
              <w:t>23:30:1202000:436</w:t>
            </w:r>
          </w:p>
        </w:tc>
        <w:tc>
          <w:tcPr>
            <w:tcW w:w="5812" w:type="dxa"/>
            <w:vAlign w:val="center"/>
          </w:tcPr>
          <w:p w:rsidR="007A2264" w:rsidRPr="00F20659" w:rsidRDefault="007A2264" w:rsidP="00DD5CE8">
            <w:pPr>
              <w:pStyle w:val="1"/>
              <w:jc w:val="center"/>
              <w:rPr>
                <w:sz w:val="22"/>
                <w:szCs w:val="22"/>
              </w:rPr>
            </w:pPr>
            <w:r w:rsidRPr="000C3BAF">
              <w:rPr>
                <w:sz w:val="22"/>
                <w:szCs w:val="22"/>
              </w:rPr>
              <w:t>Краснодарский край, р-н Темрюкский, в границах ГППР "Краснооктябрьский"</w:t>
            </w:r>
          </w:p>
        </w:tc>
      </w:tr>
    </w:tbl>
    <w:p w:rsid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</w:p>
    <w:p w:rsidR="007A2264" w:rsidRPr="007A2264" w:rsidRDefault="007A2264" w:rsidP="007A2264">
      <w:pPr>
        <w:spacing w:before="6" w:line="273" w:lineRule="auto"/>
        <w:ind w:left="-142" w:right="262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 xml:space="preserve"> 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участки:</w:t>
      </w:r>
      <w:r w:rsidRPr="007A2264">
        <w:rPr>
          <w:sz w:val="24"/>
          <w:szCs w:val="24"/>
        </w:rPr>
        <w:t>Администрация Темрюкского городского поселения Темрюкского района</w:t>
      </w:r>
      <w:r>
        <w:rPr>
          <w:sz w:val="24"/>
          <w:szCs w:val="24"/>
        </w:rPr>
        <w:t xml:space="preserve">, </w:t>
      </w:r>
      <w:r w:rsidRPr="007A2264">
        <w:rPr>
          <w:sz w:val="24"/>
          <w:szCs w:val="24"/>
        </w:rPr>
        <w:br/>
      </w:r>
      <w:r w:rsidRPr="007A2264">
        <w:rPr>
          <w:color w:val="000000"/>
          <w:sz w:val="24"/>
          <w:szCs w:val="24"/>
          <w:shd w:val="clear" w:color="auto" w:fill="FFFFFF"/>
        </w:rPr>
        <w:t>353500, Краснодарский край, г. Темрюк, ул. Ленина, 48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каб</w:t>
      </w:r>
      <w:proofErr w:type="spellEnd"/>
      <w:r>
        <w:rPr>
          <w:color w:val="000000"/>
          <w:sz w:val="24"/>
          <w:szCs w:val="24"/>
          <w:shd w:val="clear" w:color="auto" w:fill="FFFFFF"/>
        </w:rPr>
        <w:t>. №6.</w:t>
      </w:r>
    </w:p>
    <w:p w:rsidR="007A2264" w:rsidRPr="007A2264" w:rsidRDefault="007A2264" w:rsidP="007A2264">
      <w:pPr>
        <w:spacing w:line="276" w:lineRule="auto"/>
        <w:ind w:left="-142" w:right="263" w:firstLine="708"/>
        <w:jc w:val="both"/>
        <w:rPr>
          <w:b/>
          <w:sz w:val="24"/>
          <w:szCs w:val="24"/>
        </w:rPr>
      </w:pPr>
      <w:r w:rsidRPr="007A2264">
        <w:rPr>
          <w:b/>
          <w:sz w:val="24"/>
          <w:szCs w:val="24"/>
        </w:rPr>
        <w:t xml:space="preserve">Срок подачи заявлений об учете прав на земельные участки: </w:t>
      </w:r>
      <w:r w:rsidRPr="007A2264">
        <w:rPr>
          <w:color w:val="000000"/>
          <w:sz w:val="24"/>
          <w:szCs w:val="24"/>
          <w:shd w:val="clear" w:color="auto" w:fill="FFFFFF"/>
        </w:rPr>
        <w:t>в течение пятнадцати дней со дня опубликования сообщения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7A2264" w:rsidRPr="007A2264" w:rsidRDefault="007A2264" w:rsidP="007A2264">
      <w:pPr>
        <w:spacing w:line="276" w:lineRule="auto"/>
        <w:ind w:left="-142" w:right="263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 xml:space="preserve">Время приема заинтересованных лиц для ознакомления с поступившим ходатайством об установлении публичного сервитута: </w:t>
      </w:r>
      <w:r w:rsidRPr="007A2264">
        <w:rPr>
          <w:sz w:val="24"/>
          <w:szCs w:val="24"/>
        </w:rPr>
        <w:t>ежедневно (за исключением выходных дней) с 8:00 до 12:00, с 13:00 до 16:00 по местному времени.</w:t>
      </w:r>
    </w:p>
    <w:p w:rsidR="007A2264" w:rsidRPr="007A2264" w:rsidRDefault="007A2264" w:rsidP="007A2264">
      <w:pPr>
        <w:spacing w:before="10" w:line="276" w:lineRule="auto"/>
        <w:ind w:left="-142" w:right="265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>Официальный сайт в информационно-телекоммуникационной сети «Интернет», на котором размещается сообщение о поступившем ходатайстве об установлении публичного сервитута:</w:t>
      </w:r>
      <w:r w:rsidRPr="007A2264">
        <w:rPr>
          <w:sz w:val="24"/>
          <w:szCs w:val="24"/>
        </w:rPr>
        <w:t>официальный сайт администрации Темрюкского городского поселения: https://admtemruk.ru/</w:t>
      </w:r>
    </w:p>
    <w:p w:rsidR="007A2264" w:rsidRPr="007A2264" w:rsidRDefault="007A2264" w:rsidP="007A2264">
      <w:pPr>
        <w:spacing w:before="52" w:line="276" w:lineRule="auto"/>
        <w:ind w:left="-142" w:right="262" w:firstLine="708"/>
        <w:jc w:val="both"/>
        <w:rPr>
          <w:sz w:val="24"/>
          <w:szCs w:val="24"/>
        </w:rPr>
      </w:pPr>
      <w:r w:rsidRPr="007A2264">
        <w:rPr>
          <w:b/>
          <w:sz w:val="24"/>
          <w:szCs w:val="24"/>
        </w:rPr>
        <w:t>Размещение сообщения о возможном установлении публичного сервитута</w:t>
      </w:r>
      <w:r>
        <w:rPr>
          <w:b/>
          <w:sz w:val="24"/>
          <w:szCs w:val="24"/>
        </w:rPr>
        <w:t>:</w:t>
      </w:r>
      <w:r w:rsidRPr="007A2264">
        <w:rPr>
          <w:sz w:val="24"/>
          <w:szCs w:val="24"/>
        </w:rPr>
        <w:t>на информационных щитах в границах г. Темрюка</w:t>
      </w:r>
      <w:r w:rsidRPr="007A2264">
        <w:rPr>
          <w:spacing w:val="-2"/>
          <w:sz w:val="24"/>
          <w:szCs w:val="24"/>
        </w:rPr>
        <w:t>.</w:t>
      </w: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p w:rsidR="007A2264" w:rsidRDefault="007A2264">
      <w:pPr>
        <w:pStyle w:val="11"/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7A2264" w:rsidRPr="002E6E74" w:rsidTr="00D0707E">
        <w:trPr>
          <w:trHeight w:val="430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Сведения о местоположении границ объекта</w:t>
            </w:r>
          </w:p>
        </w:tc>
      </w:tr>
      <w:tr w:rsidR="007A2264" w:rsidRPr="002E6E74" w:rsidTr="00D0707E">
        <w:trPr>
          <w:trHeight w:hRule="exact" w:val="397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МСК-23, зона 1</w:t>
            </w:r>
          </w:p>
        </w:tc>
      </w:tr>
      <w:tr w:rsidR="007A2264" w:rsidRPr="002E6E74" w:rsidTr="00D0707E">
        <w:trPr>
          <w:trHeight w:hRule="exact" w:val="397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496377.84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1259533.93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496372.86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1259537.27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496342.08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1259491.37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496342.71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1259489.57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496318.12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1259452.23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496270.43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1259379.83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496254.01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1259354.90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496252.08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1259353.79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496234.95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1259328.21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496239.94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1259324.88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496256.29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1259349.29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496258.24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1259350.42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496273.70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1259373.89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496321.37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1259446.27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496349.34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1259488.74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496348.73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1259490.51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496377.84</w:t>
            </w:r>
          </w:p>
        </w:tc>
        <w:tc>
          <w:tcPr>
            <w:tcW w:w="1562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1259533.93</w:t>
            </w:r>
          </w:p>
        </w:tc>
        <w:tc>
          <w:tcPr>
            <w:tcW w:w="2134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7A2264" w:rsidRPr="002E6E74" w:rsidRDefault="007A2264" w:rsidP="00D0707E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A2264" w:rsidRPr="002E6E74" w:rsidTr="00D0707E">
        <w:trPr>
          <w:trHeight w:hRule="exact" w:val="397"/>
        </w:trPr>
        <w:tc>
          <w:tcPr>
            <w:tcW w:w="10632" w:type="dxa"/>
            <w:gridSpan w:val="6"/>
          </w:tcPr>
          <w:p w:rsidR="007A2264" w:rsidRPr="002E6E74" w:rsidRDefault="007A2264" w:rsidP="00D0707E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7A2264" w:rsidRPr="002E6E74" w:rsidRDefault="007A2264" w:rsidP="00D0707E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6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7A2264" w:rsidRPr="002E6E74" w:rsidRDefault="007A2264" w:rsidP="00D0707E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A2264" w:rsidRPr="002E6E74" w:rsidTr="00D0707E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985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7A2264" w:rsidRPr="002E6E74" w:rsidRDefault="007A2264" w:rsidP="00D0707E">
            <w:pPr>
              <w:pStyle w:val="a8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7A2264" w:rsidRDefault="007A2264" w:rsidP="007A2264"/>
    <w:p w:rsidR="007A2264" w:rsidRDefault="007A2264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>
      <w:pPr>
        <w:pStyle w:val="11"/>
      </w:pPr>
    </w:p>
    <w:p w:rsidR="0059799F" w:rsidRDefault="0059799F" w:rsidP="0059799F">
      <w:pPr>
        <w:pStyle w:val="11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9382125"/>
            <wp:effectExtent l="0" t="0" r="0" b="0"/>
            <wp:docPr id="3" name="Рисунок 3" descr="L:\Публичный сервитут\14. А 289 2 ЭТАП\ВЛ на пересдачу 2024\2. ВЛ-10 кВ Т-8\Схема ВЛ-10 кВ Т-8 (ПК1139+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Публичный сервитут\14. А 289 2 ЭТАП\ВЛ на пересдачу 2024\2. ВЛ-10 кВ Т-8\Схема ВЛ-10 кВ Т-8 (ПК1139+8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799F" w:rsidSect="007A2264">
      <w:type w:val="continuous"/>
      <w:pgSz w:w="11910" w:h="16840"/>
      <w:pgMar w:top="1140" w:right="300" w:bottom="92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B0"/>
    <w:rsid w:val="0052729B"/>
    <w:rsid w:val="0053691E"/>
    <w:rsid w:val="0059799F"/>
    <w:rsid w:val="007553DA"/>
    <w:rsid w:val="007A2264"/>
    <w:rsid w:val="009911B0"/>
    <w:rsid w:val="00DD5CE8"/>
    <w:rsid w:val="00EB2414"/>
    <w:rsid w:val="00EC2C38"/>
    <w:rsid w:val="00EC40A5"/>
    <w:rsid w:val="00F331E4"/>
    <w:rsid w:val="00FA27F5"/>
    <w:rsid w:val="00FB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1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1B0"/>
    <w:pPr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11B0"/>
    <w:pPr>
      <w:spacing w:before="60"/>
      <w:ind w:left="1111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9911B0"/>
  </w:style>
  <w:style w:type="paragraph" w:customStyle="1" w:styleId="TableParagraph">
    <w:name w:val="Table Paragraph"/>
    <w:basedOn w:val="a"/>
    <w:uiPriority w:val="1"/>
    <w:qFormat/>
    <w:rsid w:val="009911B0"/>
    <w:pPr>
      <w:spacing w:before="18"/>
      <w:ind w:left="9"/>
      <w:jc w:val="center"/>
    </w:pPr>
  </w:style>
  <w:style w:type="character" w:styleId="a5">
    <w:name w:val="Hyperlink"/>
    <w:basedOn w:val="a0"/>
    <w:uiPriority w:val="99"/>
    <w:unhideWhenUsed/>
    <w:rsid w:val="00EC2C38"/>
    <w:rPr>
      <w:color w:val="0000FF"/>
      <w:u w:val="single"/>
    </w:rPr>
  </w:style>
  <w:style w:type="paragraph" w:customStyle="1" w:styleId="1">
    <w:name w:val="Обычный1"/>
    <w:rsid w:val="00FB1312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styleId="a6">
    <w:name w:val="header"/>
    <w:basedOn w:val="a"/>
    <w:link w:val="a7"/>
    <w:rsid w:val="007A226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7A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rsid w:val="007A2264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69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691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1B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1B0"/>
    <w:pPr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11B0"/>
    <w:pPr>
      <w:spacing w:before="60"/>
      <w:ind w:left="1111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9911B0"/>
  </w:style>
  <w:style w:type="paragraph" w:customStyle="1" w:styleId="TableParagraph">
    <w:name w:val="Table Paragraph"/>
    <w:basedOn w:val="a"/>
    <w:uiPriority w:val="1"/>
    <w:qFormat/>
    <w:rsid w:val="009911B0"/>
    <w:pPr>
      <w:spacing w:before="18"/>
      <w:ind w:left="9"/>
      <w:jc w:val="center"/>
    </w:pPr>
  </w:style>
  <w:style w:type="character" w:styleId="a5">
    <w:name w:val="Hyperlink"/>
    <w:basedOn w:val="a0"/>
    <w:uiPriority w:val="99"/>
    <w:unhideWhenUsed/>
    <w:rsid w:val="00EC2C38"/>
    <w:rPr>
      <w:color w:val="0000FF"/>
      <w:u w:val="single"/>
    </w:rPr>
  </w:style>
  <w:style w:type="paragraph" w:customStyle="1" w:styleId="1">
    <w:name w:val="Обычный1"/>
    <w:rsid w:val="00FB1312"/>
    <w:pPr>
      <w:widowControl/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styleId="a6">
    <w:name w:val="header"/>
    <w:basedOn w:val="a"/>
    <w:link w:val="a7"/>
    <w:rsid w:val="007A226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7A22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rsid w:val="007A2264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69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69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Zem_6</cp:lastModifiedBy>
  <cp:revision>2</cp:revision>
  <dcterms:created xsi:type="dcterms:W3CDTF">2024-05-29T05:33:00Z</dcterms:created>
  <dcterms:modified xsi:type="dcterms:W3CDTF">2024-05-29T05:33:00Z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2024-05-15T00:00:00Z</vt:filetime>
  </property>
  <property fmtid="{D5CDD505-2E9C-101B-9397-08002B2CF9AE}" pid="3" name="Producer">
    <vt:lpwstr>iLovePDF</vt:lpwstr>
  </property>
</Properties>
</file>